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F6" w:rsidRPr="00CA49AC" w:rsidRDefault="00CA49AC" w:rsidP="00CA49AC">
      <w:pPr>
        <w:jc w:val="center"/>
        <w:rPr>
          <w:b/>
          <w:sz w:val="28"/>
          <w:szCs w:val="28"/>
        </w:rPr>
      </w:pPr>
      <w:r w:rsidRPr="00CA49AC">
        <w:rPr>
          <w:rFonts w:hint="eastAsia"/>
          <w:b/>
          <w:sz w:val="28"/>
          <w:szCs w:val="28"/>
        </w:rPr>
        <w:t>构建科技园区服务体系</w:t>
      </w:r>
      <w:r w:rsidRPr="00CA49AC">
        <w:rPr>
          <w:rFonts w:hint="eastAsia"/>
          <w:b/>
          <w:sz w:val="28"/>
          <w:szCs w:val="28"/>
        </w:rPr>
        <w:t xml:space="preserve"> </w:t>
      </w:r>
      <w:r w:rsidRPr="00CA49AC">
        <w:rPr>
          <w:rFonts w:hint="eastAsia"/>
          <w:b/>
          <w:sz w:val="28"/>
          <w:szCs w:val="28"/>
        </w:rPr>
        <w:t>打造入园企业生态环境</w:t>
      </w:r>
    </w:p>
    <w:p w:rsidR="00CA49AC" w:rsidRDefault="00CA49AC" w:rsidP="00CA49A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</w:t>
      </w:r>
      <w:r w:rsidRPr="00CA49AC">
        <w:rPr>
          <w:rFonts w:hint="eastAsia"/>
          <w:b/>
          <w:sz w:val="28"/>
          <w:szCs w:val="28"/>
        </w:rPr>
        <w:t>——中业慧谷做企业全方位服务解决方案提供商</w:t>
      </w:r>
    </w:p>
    <w:p w:rsidR="00CA49AC" w:rsidRDefault="00CA49AC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中业慧谷作为专业的科技园区开发运营商，自</w:t>
      </w:r>
      <w:r>
        <w:rPr>
          <w:rFonts w:hint="eastAsia"/>
          <w:sz w:val="28"/>
          <w:szCs w:val="28"/>
        </w:rPr>
        <w:t>2009</w:t>
      </w:r>
      <w:r>
        <w:rPr>
          <w:rFonts w:hint="eastAsia"/>
          <w:sz w:val="28"/>
          <w:szCs w:val="28"/>
        </w:rPr>
        <w:t>年进军科技地产以来，一直秉承“打造国内一流园区”的战略目标，高起点、高规格、全方位精心运作着每一个园区。最初在昆山花桥成功为法国凯捷量身定制了一个园区。淮安打造软件园一期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万平方米的启动区，已经完成</w:t>
      </w:r>
      <w:r>
        <w:rPr>
          <w:rFonts w:hint="eastAsia"/>
          <w:sz w:val="28"/>
          <w:szCs w:val="28"/>
        </w:rPr>
        <w:t>300%</w:t>
      </w:r>
      <w:r>
        <w:rPr>
          <w:rFonts w:hint="eastAsia"/>
          <w:sz w:val="28"/>
          <w:szCs w:val="28"/>
        </w:rPr>
        <w:t>的招商率（这是因为我们现有的物业只能满足三分之一的入驻企业的办公需求，很多公司只能是采取产值入驻的方式</w:t>
      </w:r>
      <w:r w:rsidR="00BE0D9F">
        <w:rPr>
          <w:rFonts w:hint="eastAsia"/>
          <w:sz w:val="28"/>
          <w:szCs w:val="28"/>
        </w:rPr>
        <w:t>落户园区，待二期物业建成后陆续搬入园区办公</w:t>
      </w:r>
      <w:r>
        <w:rPr>
          <w:rFonts w:hint="eastAsia"/>
          <w:sz w:val="28"/>
          <w:szCs w:val="28"/>
        </w:rPr>
        <w:t>）</w:t>
      </w:r>
      <w:r w:rsidR="00BE0D9F">
        <w:rPr>
          <w:rFonts w:hint="eastAsia"/>
          <w:sz w:val="28"/>
          <w:szCs w:val="28"/>
        </w:rPr>
        <w:t>。镇江项目也正在启动过程中。</w:t>
      </w:r>
    </w:p>
    <w:p w:rsidR="00C825AF" w:rsidRDefault="00C825AF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中业慧谷开发运营科技园区过程中</w:t>
      </w:r>
      <w:r w:rsidR="00A34507">
        <w:rPr>
          <w:rFonts w:hint="eastAsia"/>
          <w:sz w:val="28"/>
          <w:szCs w:val="28"/>
        </w:rPr>
        <w:t>面临着</w:t>
      </w:r>
      <w:r>
        <w:rPr>
          <w:rFonts w:hint="eastAsia"/>
          <w:sz w:val="28"/>
          <w:szCs w:val="28"/>
        </w:rPr>
        <w:t>重重困难，比如建设初期投资强度大（因为地方政府要求我们自持大量物业）；招商初期企业信任度低（企业往往怀疑政策执行能否到位，各种承诺是否兑现）；政府期望值高（地方政府往往要求短时间内就要</w:t>
      </w:r>
      <w:r w:rsidR="00A34507">
        <w:rPr>
          <w:rFonts w:hint="eastAsia"/>
          <w:sz w:val="28"/>
          <w:szCs w:val="28"/>
        </w:rPr>
        <w:t>招</w:t>
      </w:r>
      <w:r>
        <w:rPr>
          <w:rFonts w:hint="eastAsia"/>
          <w:sz w:val="28"/>
          <w:szCs w:val="28"/>
        </w:rPr>
        <w:t>到多少大型企业，最好是上市公司或</w:t>
      </w:r>
      <w:r>
        <w:rPr>
          <w:rFonts w:hint="eastAsia"/>
          <w:sz w:val="28"/>
          <w:szCs w:val="28"/>
        </w:rPr>
        <w:t>500</w:t>
      </w:r>
      <w:r>
        <w:rPr>
          <w:rFonts w:hint="eastAsia"/>
          <w:sz w:val="28"/>
          <w:szCs w:val="28"/>
        </w:rPr>
        <w:t>强，每年实现多少产值，上交多少税收，申报多少专利，解决多少就业等等）</w:t>
      </w:r>
      <w:r w:rsidR="00A34507">
        <w:rPr>
          <w:rFonts w:hint="eastAsia"/>
          <w:sz w:val="28"/>
          <w:szCs w:val="28"/>
        </w:rPr>
        <w:t>；同时还在面临同一城市建设多个园区的竞争压力，将有限的企业资源被过度的稀释到多个园区，造成严重的“僧多粥少”的竞争困局</w:t>
      </w:r>
      <w:r w:rsidR="00A34507">
        <w:rPr>
          <w:sz w:val="28"/>
          <w:szCs w:val="28"/>
        </w:rPr>
        <w:t>…</w:t>
      </w:r>
      <w:r w:rsidR="00A34507">
        <w:rPr>
          <w:rFonts w:hint="eastAsia"/>
          <w:sz w:val="28"/>
          <w:szCs w:val="28"/>
        </w:rPr>
        <w:t xml:space="preserve"> </w:t>
      </w:r>
      <w:r w:rsidR="00A34507">
        <w:rPr>
          <w:sz w:val="28"/>
          <w:szCs w:val="28"/>
        </w:rPr>
        <w:t>…</w:t>
      </w:r>
    </w:p>
    <w:p w:rsidR="00A34507" w:rsidRDefault="00A34507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但是中业慧谷</w:t>
      </w:r>
      <w:r w:rsidR="00103768">
        <w:rPr>
          <w:rFonts w:hint="eastAsia"/>
          <w:sz w:val="28"/>
          <w:szCs w:val="28"/>
        </w:rPr>
        <w:t>面对各种压力和挑战时，</w:t>
      </w:r>
      <w:r>
        <w:rPr>
          <w:rFonts w:hint="eastAsia"/>
          <w:sz w:val="28"/>
          <w:szCs w:val="28"/>
        </w:rPr>
        <w:t>毅然决然</w:t>
      </w:r>
      <w:r w:rsidR="00103768">
        <w:rPr>
          <w:rFonts w:hint="eastAsia"/>
          <w:sz w:val="28"/>
          <w:szCs w:val="28"/>
        </w:rPr>
        <w:t>地</w:t>
      </w:r>
      <w:r>
        <w:rPr>
          <w:rFonts w:hint="eastAsia"/>
          <w:sz w:val="28"/>
          <w:szCs w:val="28"/>
        </w:rPr>
        <w:t>坚定</w:t>
      </w:r>
      <w:r w:rsidR="00103768">
        <w:rPr>
          <w:rFonts w:hint="eastAsia"/>
          <w:sz w:val="28"/>
          <w:szCs w:val="28"/>
        </w:rPr>
        <w:t>地</w:t>
      </w:r>
      <w:r>
        <w:rPr>
          <w:rFonts w:hint="eastAsia"/>
          <w:sz w:val="28"/>
          <w:szCs w:val="28"/>
        </w:rPr>
        <w:t>履行着自己的历史使命，实践</w:t>
      </w:r>
      <w:r w:rsidR="00103768">
        <w:rPr>
          <w:rFonts w:hint="eastAsia"/>
          <w:sz w:val="28"/>
          <w:szCs w:val="28"/>
        </w:rPr>
        <w:t>着我们对政府对企业</w:t>
      </w:r>
      <w:r>
        <w:rPr>
          <w:rFonts w:hint="eastAsia"/>
          <w:sz w:val="28"/>
          <w:szCs w:val="28"/>
        </w:rPr>
        <w:t>的承诺</w:t>
      </w:r>
      <w:r w:rsidR="00103768">
        <w:rPr>
          <w:rFonts w:hint="eastAsia"/>
          <w:sz w:val="28"/>
          <w:szCs w:val="28"/>
        </w:rPr>
        <w:t>——“打造国内一流的科技园区”！如何摆脱园区</w:t>
      </w:r>
      <w:r w:rsidR="00AF2B72">
        <w:rPr>
          <w:rFonts w:hint="eastAsia"/>
          <w:sz w:val="28"/>
          <w:szCs w:val="28"/>
        </w:rPr>
        <w:t>“</w:t>
      </w:r>
      <w:r w:rsidR="00103768">
        <w:rPr>
          <w:rFonts w:hint="eastAsia"/>
          <w:sz w:val="28"/>
          <w:szCs w:val="28"/>
        </w:rPr>
        <w:t>同质化</w:t>
      </w:r>
      <w:r w:rsidR="00AF2B72">
        <w:rPr>
          <w:rFonts w:hint="eastAsia"/>
          <w:sz w:val="28"/>
          <w:szCs w:val="28"/>
        </w:rPr>
        <w:t>”</w:t>
      </w:r>
      <w:r w:rsidR="00103768">
        <w:rPr>
          <w:rFonts w:hint="eastAsia"/>
          <w:sz w:val="28"/>
          <w:szCs w:val="28"/>
        </w:rPr>
        <w:t>竞争的困境，走出一条</w:t>
      </w:r>
      <w:r w:rsidR="00AF2B72">
        <w:rPr>
          <w:rFonts w:hint="eastAsia"/>
          <w:sz w:val="28"/>
          <w:szCs w:val="28"/>
        </w:rPr>
        <w:t>具有中业慧谷特色的园区开发建设之路，引领国内科技地产发展的潮流，</w:t>
      </w:r>
      <w:r w:rsidR="00AF2B72">
        <w:rPr>
          <w:rFonts w:hint="eastAsia"/>
          <w:sz w:val="28"/>
          <w:szCs w:val="28"/>
        </w:rPr>
        <w:lastRenderedPageBreak/>
        <w:t>一直是中业慧谷人梦寐追求的事业。探索中实践，实践中探索，我们已经逐步形成了一套较完整服务体系构建，我们要成为入园企业</w:t>
      </w:r>
      <w:r w:rsidR="00AF2B72" w:rsidRPr="00AF2B72">
        <w:rPr>
          <w:rFonts w:hint="eastAsia"/>
          <w:sz w:val="28"/>
          <w:szCs w:val="28"/>
        </w:rPr>
        <w:t>全方位服务解决方案提供商</w:t>
      </w:r>
      <w:r w:rsidR="00AF2B72">
        <w:rPr>
          <w:rFonts w:hint="eastAsia"/>
          <w:sz w:val="28"/>
          <w:szCs w:val="28"/>
        </w:rPr>
        <w:t>。我们提出：入园企业只要做好两件</w:t>
      </w:r>
      <w:r w:rsidR="006C636A">
        <w:rPr>
          <w:rFonts w:hint="eastAsia"/>
          <w:sz w:val="28"/>
          <w:szCs w:val="28"/>
        </w:rPr>
        <w:t>事，</w:t>
      </w:r>
      <w:r w:rsidR="0024199C">
        <w:rPr>
          <w:rFonts w:hint="eastAsia"/>
          <w:sz w:val="28"/>
          <w:szCs w:val="28"/>
        </w:rPr>
        <w:t>即</w:t>
      </w:r>
      <w:r w:rsidR="006C636A">
        <w:rPr>
          <w:rFonts w:hint="eastAsia"/>
          <w:sz w:val="28"/>
          <w:szCs w:val="28"/>
        </w:rPr>
        <w:t>产品研发</w:t>
      </w:r>
      <w:r w:rsidR="0024199C">
        <w:rPr>
          <w:rFonts w:hint="eastAsia"/>
          <w:sz w:val="28"/>
          <w:szCs w:val="28"/>
        </w:rPr>
        <w:t>和</w:t>
      </w:r>
      <w:r w:rsidR="006C636A">
        <w:rPr>
          <w:rFonts w:hint="eastAsia"/>
          <w:sz w:val="28"/>
          <w:szCs w:val="28"/>
        </w:rPr>
        <w:t>市场推广，其他的事情都交给我们，</w:t>
      </w:r>
      <w:r w:rsidR="000B4E9F">
        <w:rPr>
          <w:rFonts w:hint="eastAsia"/>
          <w:sz w:val="28"/>
          <w:szCs w:val="28"/>
        </w:rPr>
        <w:t>由</w:t>
      </w:r>
      <w:r w:rsidR="006C636A">
        <w:rPr>
          <w:rFonts w:hint="eastAsia"/>
          <w:sz w:val="28"/>
          <w:szCs w:val="28"/>
        </w:rPr>
        <w:t>我们通过专业的第三方服务机构为入园企业</w:t>
      </w:r>
      <w:r w:rsidR="000B4E9F">
        <w:rPr>
          <w:rFonts w:hint="eastAsia"/>
          <w:sz w:val="28"/>
          <w:szCs w:val="28"/>
        </w:rPr>
        <w:t>提高“贴心、专业、低成本、零距离”全方位的服务。</w:t>
      </w:r>
    </w:p>
    <w:p w:rsidR="000B4E9F" w:rsidRDefault="000B4E9F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（见表）</w:t>
      </w:r>
    </w:p>
    <w:p w:rsidR="00241233" w:rsidRDefault="000B4E9F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举例说明：企业经济活动中不可避免的与其他企业合作，签订大量的经济合同，这就带来大量的法律顾问服务需求。如果一个公司单独去解决这一问题，必然面临：一、不知道如何寻找和选择合适的律师事务所，对律师事务所服务水平无法评估；二、选择法律顾问服务的时间成本和经济成本都高；三、由于办公场所有距离，无法及时、高效</w:t>
      </w:r>
      <w:r w:rsidR="003B793A">
        <w:rPr>
          <w:rFonts w:hint="eastAsia"/>
          <w:sz w:val="28"/>
          <w:szCs w:val="28"/>
        </w:rPr>
        <w:t>的进行法律咨询。而这一问题，通过中业慧谷的运作就变得简单、高效、低成本。中业慧谷在各园区项目上建立了庞大的服务后台部门，由责任部门和专职人员去寻找、洽谈、甄别当地实力最强、专业最精、态度最好的几家律师事务所，当园区还未建成时先进行战略合作，园区建成后直接引进这几个律师事务所，他们在园区内直接面对面、零距离为入园企业提供优质、高效、更是低成本（因为园区企业集中，数量多，规模效益明显</w:t>
      </w:r>
      <w:r w:rsidR="003C4A7C">
        <w:rPr>
          <w:rFonts w:hint="eastAsia"/>
          <w:sz w:val="28"/>
          <w:szCs w:val="28"/>
        </w:rPr>
        <w:t>，成本至少降低一半</w:t>
      </w:r>
      <w:r w:rsidR="007F691A">
        <w:rPr>
          <w:rFonts w:hint="eastAsia"/>
          <w:sz w:val="28"/>
          <w:szCs w:val="28"/>
        </w:rPr>
        <w:t>以上</w:t>
      </w:r>
      <w:r w:rsidR="003B793A">
        <w:rPr>
          <w:rFonts w:hint="eastAsia"/>
          <w:sz w:val="28"/>
          <w:szCs w:val="28"/>
        </w:rPr>
        <w:t>）的法律服务</w:t>
      </w:r>
      <w:r w:rsidR="009F1B10">
        <w:rPr>
          <w:rFonts w:hint="eastAsia"/>
          <w:sz w:val="28"/>
          <w:szCs w:val="28"/>
        </w:rPr>
        <w:t>。我们可以肯定的说，最好的律师事务所都在中业慧谷园区，我们提供当地最好的法律服务。</w:t>
      </w:r>
      <w:r w:rsidR="001B1451">
        <w:rPr>
          <w:rFonts w:hint="eastAsia"/>
          <w:sz w:val="28"/>
          <w:szCs w:val="28"/>
        </w:rPr>
        <w:t>不仅如此，我们还提供最好的财务管理服务、融资服务、人力资源服务、</w:t>
      </w:r>
      <w:r w:rsidR="00D53A44">
        <w:rPr>
          <w:rFonts w:hint="eastAsia"/>
          <w:sz w:val="28"/>
          <w:szCs w:val="28"/>
        </w:rPr>
        <w:t>专业培训服务、</w:t>
      </w:r>
      <w:r w:rsidR="001B1451">
        <w:rPr>
          <w:rFonts w:hint="eastAsia"/>
          <w:sz w:val="28"/>
          <w:szCs w:val="28"/>
        </w:rPr>
        <w:t>专利申报服务、商标注册服务、</w:t>
      </w:r>
      <w:r w:rsidR="001B1451">
        <w:rPr>
          <w:rFonts w:hint="eastAsia"/>
          <w:sz w:val="28"/>
          <w:szCs w:val="28"/>
        </w:rPr>
        <w:lastRenderedPageBreak/>
        <w:t>财产保险服务、酒店预订服务、税收申报及返还服务、工商登记服务、</w:t>
      </w:r>
      <w:r w:rsidR="00263AA4">
        <w:rPr>
          <w:rFonts w:hint="eastAsia"/>
          <w:sz w:val="28"/>
          <w:szCs w:val="28"/>
        </w:rPr>
        <w:t>行政审批服务、</w:t>
      </w:r>
      <w:r w:rsidR="001B1451">
        <w:rPr>
          <w:rFonts w:hint="eastAsia"/>
          <w:sz w:val="28"/>
          <w:szCs w:val="28"/>
        </w:rPr>
        <w:t>项目合作服务、上市辅导服务、专项扶持资金申报服务、战略及营销咨询服务、专业会议服务、商务统购服务、</w:t>
      </w:r>
      <w:r w:rsidR="00D53A44">
        <w:rPr>
          <w:rFonts w:hint="eastAsia"/>
          <w:sz w:val="28"/>
          <w:szCs w:val="28"/>
        </w:rPr>
        <w:t>广告业务服务、</w:t>
      </w:r>
      <w:r w:rsidR="001B1451">
        <w:rPr>
          <w:rFonts w:hint="eastAsia"/>
          <w:sz w:val="28"/>
          <w:szCs w:val="28"/>
        </w:rPr>
        <w:t>物业管理服务、云平台服务</w:t>
      </w:r>
      <w:r w:rsidR="00D53A44">
        <w:rPr>
          <w:rFonts w:hint="eastAsia"/>
          <w:sz w:val="28"/>
          <w:szCs w:val="28"/>
        </w:rPr>
        <w:t>、行业论坛服务、新产品新技术上市推广服务以及企业家社交平台服务，涉及五大类上百个具体的服务内容。</w:t>
      </w:r>
      <w:r w:rsidR="00E408FB">
        <w:rPr>
          <w:rFonts w:hint="eastAsia"/>
          <w:sz w:val="28"/>
          <w:szCs w:val="28"/>
        </w:rPr>
        <w:t>入园企业可以“足不出户”享受到众多优质、价廉、高效、贴心、零距离、全方位的服务体验。</w:t>
      </w:r>
    </w:p>
    <w:p w:rsidR="000B4E9F" w:rsidRDefault="008A50C6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这就是中业慧谷提出的“企业生态”的概念，入园企业互为供需双方，互为服务的提供者和受用者，谁也离不开谁，谁都依赖着谁</w:t>
      </w:r>
      <w:r w:rsidR="003F4387">
        <w:rPr>
          <w:rFonts w:hint="eastAsia"/>
          <w:sz w:val="28"/>
          <w:szCs w:val="28"/>
        </w:rPr>
        <w:t>。中业慧谷通过全方位的资源整合、全体系的服务外包合作，彻底解决了企业单打独斗的传统生存格局</w:t>
      </w:r>
      <w:r w:rsidR="00E4300D">
        <w:rPr>
          <w:rFonts w:hint="eastAsia"/>
          <w:sz w:val="28"/>
          <w:szCs w:val="28"/>
        </w:rPr>
        <w:t>，营造了全新的企业生态环境</w:t>
      </w:r>
      <w:r w:rsidR="00241233">
        <w:rPr>
          <w:rFonts w:hint="eastAsia"/>
          <w:sz w:val="28"/>
          <w:szCs w:val="28"/>
        </w:rPr>
        <w:t>。促使</w:t>
      </w:r>
      <w:r w:rsidR="001C724C">
        <w:rPr>
          <w:rFonts w:hint="eastAsia"/>
          <w:sz w:val="28"/>
          <w:szCs w:val="28"/>
        </w:rPr>
        <w:t>公司</w:t>
      </w:r>
      <w:r w:rsidR="00241233">
        <w:rPr>
          <w:rFonts w:hint="eastAsia"/>
          <w:sz w:val="28"/>
          <w:szCs w:val="28"/>
        </w:rPr>
        <w:t>迅速聚集，产业高度融合，</w:t>
      </w:r>
      <w:r w:rsidR="001C724C">
        <w:rPr>
          <w:rFonts w:hint="eastAsia"/>
          <w:sz w:val="28"/>
          <w:szCs w:val="28"/>
        </w:rPr>
        <w:t>市场竞争力成倍增加，生存环境日益改善，企业高速成长。因此中业慧谷必将成为企业生存的孵化器，发展的助推器，腾飞的加速器，成为企业成长的摇篮，成就企业家梦想的科技园。</w:t>
      </w:r>
    </w:p>
    <w:p w:rsidR="00AC0255" w:rsidRDefault="00AC0255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以下展示我们淮安园区和镇江园区部分服务体系合作成员：</w:t>
      </w:r>
    </w:p>
    <w:p w:rsidR="00AC0255" w:rsidRPr="00AC0255" w:rsidRDefault="00AC0255" w:rsidP="00C825AF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（见表格）</w:t>
      </w:r>
      <w:r w:rsidR="001A68FD">
        <w:rPr>
          <w:rFonts w:hint="eastAsia"/>
          <w:sz w:val="28"/>
          <w:szCs w:val="28"/>
        </w:rPr>
        <w:t>见文件包</w:t>
      </w:r>
    </w:p>
    <w:sectPr w:rsidR="00AC0255" w:rsidRPr="00AC0255" w:rsidSect="002158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5DD" w:rsidRDefault="00ED65DD" w:rsidP="00CA49AC">
      <w:r>
        <w:separator/>
      </w:r>
    </w:p>
  </w:endnote>
  <w:endnote w:type="continuationSeparator" w:id="1">
    <w:p w:rsidR="00ED65DD" w:rsidRDefault="00ED65DD" w:rsidP="00CA4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5DD" w:rsidRDefault="00ED65DD" w:rsidP="00CA49AC">
      <w:r>
        <w:separator/>
      </w:r>
    </w:p>
  </w:footnote>
  <w:footnote w:type="continuationSeparator" w:id="1">
    <w:p w:rsidR="00ED65DD" w:rsidRDefault="00ED65DD" w:rsidP="00CA49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49AC"/>
    <w:rsid w:val="000B4E9F"/>
    <w:rsid w:val="00103768"/>
    <w:rsid w:val="00154890"/>
    <w:rsid w:val="001A68FD"/>
    <w:rsid w:val="001B1451"/>
    <w:rsid w:val="001C724C"/>
    <w:rsid w:val="002158F6"/>
    <w:rsid w:val="00241233"/>
    <w:rsid w:val="0024199C"/>
    <w:rsid w:val="00263AA4"/>
    <w:rsid w:val="002754B8"/>
    <w:rsid w:val="003B793A"/>
    <w:rsid w:val="003C4A7C"/>
    <w:rsid w:val="003F4387"/>
    <w:rsid w:val="006C636A"/>
    <w:rsid w:val="007378C6"/>
    <w:rsid w:val="007F691A"/>
    <w:rsid w:val="008A50C6"/>
    <w:rsid w:val="009F1B10"/>
    <w:rsid w:val="00A34507"/>
    <w:rsid w:val="00AC0255"/>
    <w:rsid w:val="00AF2B72"/>
    <w:rsid w:val="00BE0D9F"/>
    <w:rsid w:val="00C825AF"/>
    <w:rsid w:val="00CA49AC"/>
    <w:rsid w:val="00D53A44"/>
    <w:rsid w:val="00D635AB"/>
    <w:rsid w:val="00E408FB"/>
    <w:rsid w:val="00E4300D"/>
    <w:rsid w:val="00ED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49A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49A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250</Words>
  <Characters>1428</Characters>
  <Application>Microsoft Office Word</Application>
  <DocSecurity>0</DocSecurity>
  <Lines>11</Lines>
  <Paragraphs>3</Paragraphs>
  <ScaleCrop>false</ScaleCrop>
  <Company>COFCO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2014-05-27T13:46:00Z</dcterms:created>
  <dcterms:modified xsi:type="dcterms:W3CDTF">2014-06-04T01:20:00Z</dcterms:modified>
</cp:coreProperties>
</file>